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51" w:rsidRDefault="00767B51" w:rsidP="00767B51">
      <w:pPr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Upfront Article Questions</w:t>
      </w:r>
    </w:p>
    <w:p w:rsidR="00767B51" w:rsidRDefault="00767B51" w:rsidP="00767B51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Extra Credit</w:t>
      </w:r>
    </w:p>
    <w:p w:rsidR="00767B51" w:rsidRDefault="00767B51" w:rsidP="00767B51">
      <w:pPr>
        <w:jc w:val="center"/>
        <w:rPr>
          <w:rFonts w:ascii="Bookman Old Style" w:hAnsi="Bookman Old Style"/>
        </w:rPr>
      </w:pPr>
    </w:p>
    <w:p w:rsidR="00BB5D24" w:rsidRDefault="00BB5D24" w:rsidP="00767B51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“10 Supreme Court Cases Every Teen Should Know”</w:t>
      </w:r>
    </w:p>
    <w:p w:rsidR="00BB5D24" w:rsidRDefault="00BB5D24" w:rsidP="00767B51">
      <w:pPr>
        <w:jc w:val="center"/>
        <w:rPr>
          <w:rFonts w:ascii="Bookman Old Style" w:hAnsi="Bookman Old Style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  <w:r w:rsidRPr="006A5774">
        <w:rPr>
          <w:rFonts w:ascii="Bookman Old Style" w:hAnsi="Bookman Old Style"/>
          <w:sz w:val="22"/>
        </w:rPr>
        <w:t>DIRECTIONS: Please read both articles (cases 1-5 in the Sept. 3</w:t>
      </w:r>
      <w:r w:rsidRPr="006A5774">
        <w:rPr>
          <w:rFonts w:ascii="Bookman Old Style" w:hAnsi="Bookman Old Style"/>
          <w:sz w:val="22"/>
          <w:vertAlign w:val="superscript"/>
        </w:rPr>
        <w:t>rd</w:t>
      </w:r>
      <w:r w:rsidRPr="006A5774">
        <w:rPr>
          <w:rFonts w:ascii="Bookman Old Style" w:hAnsi="Bookman Old Style"/>
          <w:sz w:val="22"/>
        </w:rPr>
        <w:t xml:space="preserve"> issue and cases 6-10 in the Sept. 17</w:t>
      </w:r>
      <w:r w:rsidRPr="006A5774">
        <w:rPr>
          <w:rFonts w:ascii="Bookman Old Style" w:hAnsi="Bookman Old Style"/>
          <w:sz w:val="22"/>
          <w:vertAlign w:val="superscript"/>
        </w:rPr>
        <w:t>th</w:t>
      </w:r>
      <w:r w:rsidRPr="006A5774">
        <w:rPr>
          <w:rFonts w:ascii="Bookman Old Style" w:hAnsi="Bookman Old Style"/>
          <w:sz w:val="22"/>
        </w:rPr>
        <w:t xml:space="preserve"> issue) and ANSWER the following questions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i/>
          <w:sz w:val="22"/>
        </w:rPr>
      </w:pPr>
      <w:r w:rsidRPr="006A5774">
        <w:rPr>
          <w:rFonts w:ascii="Bookman Old Style" w:hAnsi="Bookman Old Style"/>
          <w:i/>
          <w:sz w:val="22"/>
        </w:rPr>
        <w:t>Tinker v. Des Moines Independent School District (1969)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  <w:r w:rsidRPr="006A5774">
        <w:rPr>
          <w:rFonts w:ascii="Bookman Old Style" w:hAnsi="Bookman Old Style"/>
          <w:sz w:val="22"/>
        </w:rPr>
        <w:t>1. The rights of which constitutional amendment were being debated?</w:t>
      </w:r>
    </w:p>
    <w:p w:rsidR="00BB5D24" w:rsidRPr="006A5774" w:rsidRDefault="00BB5D24" w:rsidP="00BB5D24">
      <w:pPr>
        <w:rPr>
          <w:sz w:val="22"/>
        </w:rPr>
      </w:pPr>
    </w:p>
    <w:p w:rsidR="00BB5D24" w:rsidRPr="006A5774" w:rsidRDefault="00BB5D24" w:rsidP="00BB5D24">
      <w:pPr>
        <w:rPr>
          <w:sz w:val="22"/>
        </w:rPr>
      </w:pPr>
    </w:p>
    <w:p w:rsidR="00BB5D24" w:rsidRPr="006A5774" w:rsidRDefault="00BB5D24" w:rsidP="00BB5D24">
      <w:pPr>
        <w:rPr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  <w:r w:rsidRPr="006A5774">
        <w:rPr>
          <w:rFonts w:ascii="Bookman Old Style" w:hAnsi="Bookman Old Style"/>
          <w:sz w:val="22"/>
        </w:rPr>
        <w:t>2. What was the Supreme Court’s ruling in this case?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i/>
          <w:sz w:val="22"/>
        </w:rPr>
      </w:pPr>
      <w:r w:rsidRPr="006A5774">
        <w:rPr>
          <w:rFonts w:ascii="Bookman Old Style" w:hAnsi="Bookman Old Style"/>
          <w:i/>
          <w:sz w:val="22"/>
        </w:rPr>
        <w:t>New Jersey v. T.L.O. (1985)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  <w:r w:rsidRPr="006A5774">
        <w:rPr>
          <w:rFonts w:ascii="Bookman Old Style" w:hAnsi="Bookman Old Style"/>
          <w:sz w:val="22"/>
        </w:rPr>
        <w:t>3. We’ve talked about this case in class.  What was the impact of the ruling in this case? (Be sure to include how the words “reasonable suspicion” connect to your answer)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i/>
          <w:sz w:val="22"/>
        </w:rPr>
      </w:pPr>
      <w:r w:rsidRPr="006A5774">
        <w:rPr>
          <w:rFonts w:ascii="Bookman Old Style" w:hAnsi="Bookman Old Style"/>
          <w:i/>
          <w:sz w:val="22"/>
        </w:rPr>
        <w:t>Ingraham v. Wright (1977)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  <w:r w:rsidRPr="006A5774">
        <w:rPr>
          <w:rFonts w:ascii="Bookman Old Style" w:hAnsi="Bookman Old Style"/>
          <w:sz w:val="22"/>
        </w:rPr>
        <w:t>4. What is corporal punishment? What amendment does it most relate to?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  <w:r w:rsidRPr="006A5774">
        <w:rPr>
          <w:rFonts w:ascii="Bookman Old Style" w:hAnsi="Bookman Old Style"/>
          <w:sz w:val="22"/>
        </w:rPr>
        <w:t>5. Who did the Supreme Court leave in charge of deciding if corporal punishment can be used?</w:t>
      </w: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sz w:val="22"/>
        </w:rPr>
      </w:pPr>
    </w:p>
    <w:p w:rsidR="00BB5D24" w:rsidRPr="006A5774" w:rsidRDefault="00BB5D24" w:rsidP="00BB5D24">
      <w:pPr>
        <w:rPr>
          <w:rFonts w:ascii="Bookman Old Style" w:hAnsi="Bookman Old Style"/>
          <w:i/>
          <w:sz w:val="22"/>
        </w:rPr>
      </w:pPr>
      <w:r w:rsidRPr="006A5774">
        <w:rPr>
          <w:rFonts w:ascii="Bookman Old Style" w:hAnsi="Bookman Old Style"/>
          <w:i/>
          <w:sz w:val="22"/>
        </w:rPr>
        <w:t>Santa Fe Independent School District v. Jane Doe (2000)</w:t>
      </w:r>
    </w:p>
    <w:p w:rsidR="006A5774" w:rsidRDefault="00BB5D24" w:rsidP="00BB5D24">
      <w:pPr>
        <w:rPr>
          <w:rFonts w:ascii="Bookman Old Style" w:hAnsi="Bookman Old Style"/>
          <w:sz w:val="22"/>
        </w:rPr>
      </w:pPr>
      <w:r w:rsidRPr="006A5774">
        <w:rPr>
          <w:rFonts w:ascii="Bookman Old Style" w:hAnsi="Bookman Old Style"/>
          <w:sz w:val="22"/>
        </w:rPr>
        <w:t>6. Explain the Supreme Court’s ruling in this case?</w:t>
      </w: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i/>
          <w:sz w:val="22"/>
        </w:rPr>
        <w:t>Kent v. United States</w:t>
      </w:r>
    </w:p>
    <w:p w:rsidR="006A5774" w:rsidRDefault="006A5774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7. What factors must be taken into account when deciding to move a case from juvenile court to adult court?</w:t>
      </w: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8.  Can juveniles receive the death penalty? Why or why not?</w:t>
      </w: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sz w:val="22"/>
        </w:rPr>
      </w:pPr>
    </w:p>
    <w:p w:rsidR="006A5774" w:rsidRDefault="006A5774" w:rsidP="00BB5D24">
      <w:pPr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>Hazelwood School District v. Kuhlmeier (1988)</w:t>
      </w:r>
    </w:p>
    <w:p w:rsidR="000C5D68" w:rsidRDefault="000C5D68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9. Describe the Supreme Court’s ruling in this case?</w:t>
      </w: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sz w:val="22"/>
        </w:rPr>
      </w:pPr>
    </w:p>
    <w:p w:rsidR="000C5D68" w:rsidRDefault="000C5D68" w:rsidP="00BB5D24">
      <w:pPr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>Vernonia School District v. Acton (1995)</w:t>
      </w:r>
    </w:p>
    <w:p w:rsidR="00BD6BE3" w:rsidRDefault="00BD6BE3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10.  Which other Supreme Court in these articles was concerned with violations to students’ privacy at school?</w:t>
      </w: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>West Side Community Schools v. Mergens (1990)</w:t>
      </w:r>
    </w:p>
    <w:p w:rsidR="00BD6BE3" w:rsidRDefault="00BD6BE3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11. Explain the </w:t>
      </w:r>
      <w:r>
        <w:rPr>
          <w:rFonts w:ascii="Bookman Old Style" w:hAnsi="Bookman Old Style"/>
          <w:b/>
          <w:sz w:val="22"/>
        </w:rPr>
        <w:t>Equal Access Act</w:t>
      </w:r>
      <w:r>
        <w:rPr>
          <w:rFonts w:ascii="Bookman Old Style" w:hAnsi="Bookman Old Style"/>
          <w:sz w:val="22"/>
        </w:rPr>
        <w:t>.</w:t>
      </w: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12. Was the Equal Access Act ruled to be constiutional?</w:t>
      </w: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sz w:val="22"/>
        </w:rPr>
      </w:pPr>
    </w:p>
    <w:p w:rsidR="00BD6BE3" w:rsidRDefault="00BD6BE3" w:rsidP="00BB5D24">
      <w:pPr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>Grutter v. Bollinger (2003)</w:t>
      </w:r>
    </w:p>
    <w:p w:rsidR="002E4C0E" w:rsidRDefault="002E4C0E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13. Explain the Supreme Court’s ruling in this case.</w:t>
      </w: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>Deshaney v. Winnebago County Social Services (1989)</w:t>
      </w:r>
    </w:p>
    <w:p w:rsidR="002E4C0E" w:rsidRDefault="002E4C0E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14. Which constitutional amendment is the focus of this case?</w:t>
      </w: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15. Explain the Supreme Court’s ruling in this case.</w:t>
      </w: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2E4C0E" w:rsidRDefault="002E4C0E" w:rsidP="00BB5D24">
      <w:pPr>
        <w:rPr>
          <w:rFonts w:ascii="Bookman Old Style" w:hAnsi="Bookman Old Style"/>
          <w:sz w:val="22"/>
        </w:rPr>
      </w:pPr>
    </w:p>
    <w:p w:rsidR="0065511C" w:rsidRDefault="0065511C" w:rsidP="00BB5D24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After reading these 10 Supreme Court cases, which ruling do you think has had the biggest effect on schools (or will have the biggest effect)? Why do you think so?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BB5D24">
      <w:pPr>
        <w:rPr>
          <w:rFonts w:ascii="Bookman Old Style" w:hAnsi="Bookman Old Style"/>
        </w:rPr>
      </w:pPr>
    </w:p>
    <w:p w:rsidR="0065511C" w:rsidRDefault="0065511C" w:rsidP="00BB5D24">
      <w:pPr>
        <w:rPr>
          <w:rFonts w:ascii="Bookman Old Style" w:hAnsi="Bookman Old Style"/>
        </w:rPr>
      </w:pPr>
      <w:r>
        <w:rPr>
          <w:rFonts w:ascii="Bookman Old Style" w:hAnsi="Bookman Old Style"/>
        </w:rPr>
        <w:t>Which ruling do you think will have the biggest effect on YOUR LIFE as you go through the rest of high school?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65511C" w:rsidRDefault="0065511C" w:rsidP="0065511C">
      <w:pPr>
        <w:rPr>
          <w:rFonts w:ascii="Times" w:hAnsi="Times" w:cs="Times New Roman"/>
          <w:b/>
          <w:szCs w:val="20"/>
        </w:rPr>
      </w:pPr>
    </w:p>
    <w:p w:rsidR="0065511C" w:rsidRPr="00914C52" w:rsidRDefault="0065511C" w:rsidP="0065511C">
      <w:r w:rsidRPr="00914C52">
        <w:t>___________________________________________________________________________________</w:t>
      </w:r>
      <w:r>
        <w:t>______________________________</w:t>
      </w:r>
    </w:p>
    <w:p w:rsidR="00BB5D24" w:rsidRPr="0065511C" w:rsidRDefault="00BB5D24" w:rsidP="00BB5D24">
      <w:pPr>
        <w:rPr>
          <w:rFonts w:ascii="Bookman Old Style" w:hAnsi="Bookman Old Style"/>
        </w:rPr>
      </w:pPr>
    </w:p>
    <w:sectPr w:rsidR="00BB5D24" w:rsidRPr="0065511C" w:rsidSect="00BB5D24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44CF"/>
    <w:multiLevelType w:val="hybridMultilevel"/>
    <w:tmpl w:val="ABC2B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67B51"/>
    <w:rsid w:val="000C5D68"/>
    <w:rsid w:val="002E4C0E"/>
    <w:rsid w:val="0065511C"/>
    <w:rsid w:val="006A5774"/>
    <w:rsid w:val="00767B51"/>
    <w:rsid w:val="00BB5D24"/>
    <w:rsid w:val="00BD6BE3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B5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263</Words>
  <Characters>1502</Characters>
  <Application>Microsoft Macintosh Word</Application>
  <DocSecurity>0</DocSecurity>
  <Lines>12</Lines>
  <Paragraphs>3</Paragraphs>
  <ScaleCrop>false</ScaleCrop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5</cp:revision>
  <dcterms:created xsi:type="dcterms:W3CDTF">2011-04-15T09:20:00Z</dcterms:created>
  <dcterms:modified xsi:type="dcterms:W3CDTF">2011-04-15T09:53:00Z</dcterms:modified>
</cp:coreProperties>
</file>